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2" w:rsidRDefault="00974012" w:rsidP="00974012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74012" w:rsidRDefault="00974012" w:rsidP="00974012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74012" w:rsidRPr="008765DE" w:rsidRDefault="00974012" w:rsidP="00974012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 w:rsidRPr="008765DE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Załącznik nr 1</w:t>
      </w:r>
    </w:p>
    <w:p w:rsidR="00974012" w:rsidRPr="007B188E" w:rsidRDefault="00974012" w:rsidP="00974012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74012" w:rsidRPr="007B188E" w:rsidRDefault="00974012" w:rsidP="00974012">
      <w:pPr>
        <w:spacing w:after="0" w:line="402" w:lineRule="auto"/>
        <w:ind w:left="1440" w:right="5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Opis przedmiotu. </w:t>
      </w:r>
    </w:p>
    <w:p w:rsidR="00974012" w:rsidRPr="007B188E" w:rsidRDefault="00974012" w:rsidP="00974012">
      <w:pPr>
        <w:spacing w:after="0" w:line="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74012" w:rsidRPr="007B188E" w:rsidRDefault="00974012" w:rsidP="0097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projektu </w:t>
      </w:r>
      <w:r w:rsidR="00EA3B0A" w:rsidRPr="00EA3B0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„ Z przedszkola w przyszłość”  Nr RPLB.08.01.01-08-0024/21 </w:t>
      </w: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współfinansowanego z Europejskiego Funduszu Społecznego w ramach:</w:t>
      </w:r>
    </w:p>
    <w:p w:rsidR="00974012" w:rsidRPr="007B188E" w:rsidRDefault="00974012" w:rsidP="00974012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74012" w:rsidRPr="007B188E" w:rsidRDefault="00974012" w:rsidP="00974012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Regionalnego Programu Operacyjnego Lubuskie 2020</w:t>
      </w:r>
    </w:p>
    <w:p w:rsidR="00974012" w:rsidRPr="007B188E" w:rsidRDefault="00974012" w:rsidP="00974012">
      <w:pPr>
        <w:spacing w:after="0" w:line="20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74012" w:rsidRPr="00E90120" w:rsidRDefault="00974012" w:rsidP="00974012">
      <w:pPr>
        <w:spacing w:after="0" w:line="0" w:lineRule="atLeast"/>
        <w:ind w:left="120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</w:p>
    <w:p w:rsidR="00974012" w:rsidRPr="00E90120" w:rsidRDefault="00974012" w:rsidP="00974012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</w:p>
    <w:p w:rsidR="00974012" w:rsidRDefault="00974012" w:rsidP="00974012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„Dostawa wyposażenia na potrzeby poprawy jakośc</w:t>
      </w:r>
      <w:r w:rsidR="00EA3B0A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i edukacyjnej przedszkola  MP 8</w:t>
      </w: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w Zielonej Górze –</w:t>
      </w:r>
      <w:r w:rsidR="00EA3B0A" w:rsidRPr="00EA3B0A">
        <w:rPr>
          <w:rFonts w:ascii="Times New Roman" w:eastAsia="Times New Roman" w:hAnsi="Times New Roman" w:cs="Arial"/>
          <w:b/>
          <w:color w:val="000000" w:themeColor="text1"/>
          <w:szCs w:val="20"/>
          <w:lang w:eastAsia="pl-PL"/>
        </w:rPr>
        <w:t>dostawa sprzętu multimedialnego z montażem</w:t>
      </w: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"</w:t>
      </w:r>
    </w:p>
    <w:p w:rsidR="00974012" w:rsidRPr="004A1FBF" w:rsidRDefault="00974012" w:rsidP="00974012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566"/>
        <w:gridCol w:w="1418"/>
        <w:gridCol w:w="3119"/>
        <w:gridCol w:w="708"/>
        <w:gridCol w:w="993"/>
        <w:gridCol w:w="992"/>
        <w:gridCol w:w="993"/>
        <w:gridCol w:w="1134"/>
      </w:tblGrid>
      <w:tr w:rsidR="00974012" w:rsidRPr="006437E0" w:rsidTr="00B97D9F">
        <w:trPr>
          <w:trHeight w:val="220"/>
        </w:trPr>
        <w:tc>
          <w:tcPr>
            <w:tcW w:w="566" w:type="dxa"/>
            <w:vMerge w:val="restart"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119" w:type="dxa"/>
            <w:vMerge w:val="restart"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Opis</w:t>
            </w:r>
          </w:p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 w:val="restart"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978" w:type="dxa"/>
            <w:gridSpan w:val="3"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134" w:type="dxa"/>
            <w:vMerge w:val="restart"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974012" w:rsidRPr="006437E0" w:rsidTr="00B97D9F">
        <w:trPr>
          <w:trHeight w:val="220"/>
        </w:trPr>
        <w:tc>
          <w:tcPr>
            <w:tcW w:w="566" w:type="dxa"/>
            <w:vMerge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2" w:type="dxa"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993" w:type="dxa"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134" w:type="dxa"/>
            <w:vMerge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4012" w:rsidRPr="006437E0" w:rsidTr="00B97D9F">
        <w:tc>
          <w:tcPr>
            <w:tcW w:w="566" w:type="dxa"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" w:type="dxa"/>
          </w:tcPr>
          <w:p w:rsidR="00974012" w:rsidRPr="006437E0" w:rsidRDefault="00974012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3" w:type="dxa"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3" w:type="dxa"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</w:tcPr>
          <w:p w:rsidR="00974012" w:rsidRDefault="00974012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8 =4x6</w:t>
            </w:r>
          </w:p>
        </w:tc>
      </w:tr>
      <w:tr w:rsidR="00B97D9F" w:rsidRPr="006437E0" w:rsidTr="00B97D9F">
        <w:tc>
          <w:tcPr>
            <w:tcW w:w="566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  <w:r w:rsidRPr="004525F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97D9F" w:rsidRPr="004525F0" w:rsidRDefault="00B97D9F" w:rsidP="001B2441">
            <w:pPr>
              <w:rPr>
                <w:sz w:val="24"/>
                <w:szCs w:val="24"/>
              </w:rPr>
            </w:pPr>
            <w:r w:rsidRPr="004525F0">
              <w:rPr>
                <w:sz w:val="24"/>
                <w:szCs w:val="24"/>
              </w:rPr>
              <w:t>Laminator</w:t>
            </w:r>
          </w:p>
        </w:tc>
        <w:tc>
          <w:tcPr>
            <w:tcW w:w="3119" w:type="dxa"/>
          </w:tcPr>
          <w:p w:rsidR="00B97D9F" w:rsidRPr="004525F0" w:rsidRDefault="00B97D9F" w:rsidP="001B2441">
            <w:pPr>
              <w:rPr>
                <w:sz w:val="24"/>
                <w:szCs w:val="24"/>
              </w:rPr>
            </w:pPr>
            <w:r w:rsidRPr="004525F0">
              <w:rPr>
                <w:sz w:val="24"/>
                <w:szCs w:val="24"/>
              </w:rPr>
              <w:t>• System laminowania: laminowanie na zimno za pomocą wkładów z folią na rolkach.• Wymiary (szer./wys./gł.): 35,5 x 24,7 x 20,3 cm.</w:t>
            </w:r>
          </w:p>
        </w:tc>
        <w:tc>
          <w:tcPr>
            <w:tcW w:w="708" w:type="dxa"/>
          </w:tcPr>
          <w:p w:rsidR="00B97D9F" w:rsidRPr="004525F0" w:rsidRDefault="00B97D9F" w:rsidP="001B2441">
            <w:pPr>
              <w:rPr>
                <w:sz w:val="24"/>
                <w:szCs w:val="24"/>
              </w:rPr>
            </w:pPr>
            <w:r w:rsidRPr="004525F0">
              <w:rPr>
                <w:sz w:val="24"/>
                <w:szCs w:val="24"/>
              </w:rPr>
              <w:t>1 szt.</w:t>
            </w:r>
          </w:p>
        </w:tc>
        <w:tc>
          <w:tcPr>
            <w:tcW w:w="993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7D9F" w:rsidRPr="006437E0" w:rsidTr="00B97D9F">
        <w:tc>
          <w:tcPr>
            <w:tcW w:w="566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  <w:r w:rsidRPr="004525F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M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onitor 65”</w:t>
            </w:r>
          </w:p>
          <w:p w:rsidR="00B97D9F" w:rsidRPr="004525F0" w:rsidRDefault="00B97D9F" w:rsidP="001B244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  <w:u w:val="single"/>
              </w:rPr>
              <w:t>Panel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 :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D-LED 65"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Kontrast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: 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4000:1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Jasność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: 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350cd/m2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Proporcje obrazu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: 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16:9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Głębia koloru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: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10 bit, 1,07 mld kolorów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Obszar wyświetlania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: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1428,5x803,5mm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Tryb wyświetlania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: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16:9/4:3/punkt do punktu/pełny ekran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Rozdzielczość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: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4K Ultra HD 3840x2160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  <w:u w:val="single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  <w:u w:val="single"/>
              </w:rPr>
              <w:t>Ekran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szyba hartowana aż 4mm z powłoką </w:t>
            </w:r>
            <w:proofErr w:type="spellStart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Anti</w:t>
            </w:r>
            <w:proofErr w:type="spellEnd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Glare</w:t>
            </w:r>
            <w:proofErr w:type="spellEnd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, matowana chemicznie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.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Kąt widzenia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: 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178°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Żywotność panelu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: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50 000h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Rozmiar </w:t>
            </w:r>
            <w:proofErr w:type="spellStart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pixela</w:t>
            </w:r>
            <w:proofErr w:type="spellEnd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 [mm]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: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0,372 x 0,372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lastRenderedPageBreak/>
              <w:t>Czas reakcji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: 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8ms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Przedział napięcia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: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AC (100~240)V-50-60Hz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Głośniki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: 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2x20W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Zużycie prądu max/tryb czuwania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proofErr w:type="spellStart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Max</w:t>
            </w:r>
            <w:proofErr w:type="spellEnd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. 230W/ &lt; 1W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Technologia dotyku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: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IR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Waga [kg]</w:t>
            </w: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: 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58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  <w:u w:val="single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  <w:u w:val="single"/>
              </w:rPr>
              <w:t>Wejścia: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HDMI 2.0 x2; HDMI 1.4 x1; VGA x1; VGA Audio-In x1; YPBPR x1; AV x1; USB 2.0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x1; USB 3.0 x2; RJ45 x1; Czytnik kart SD x1; Gniazdo </w:t>
            </w:r>
            <w:proofErr w:type="spellStart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Touch</w:t>
            </w:r>
            <w:proofErr w:type="spellEnd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 USB x1; Gniazdo</w:t>
            </w:r>
          </w:p>
          <w:p w:rsidR="00B97D9F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OPS x 1; RS232 x1; </w:t>
            </w:r>
            <w:proofErr w:type="spellStart"/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Pc</w:t>
            </w:r>
            <w:proofErr w:type="spellEnd"/>
            <w:r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 USB x 1</w:t>
            </w:r>
          </w:p>
        </w:tc>
        <w:tc>
          <w:tcPr>
            <w:tcW w:w="708" w:type="dxa"/>
          </w:tcPr>
          <w:p w:rsidR="00B97D9F" w:rsidRPr="004525F0" w:rsidRDefault="00417D46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 szt</w:t>
            </w:r>
            <w:r w:rsidR="00B97D9F" w:rsidRPr="004525F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7D9F" w:rsidRPr="006437E0" w:rsidTr="00B97D9F">
        <w:tc>
          <w:tcPr>
            <w:tcW w:w="566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  <w:r w:rsidRPr="004525F0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</w:tcPr>
          <w:p w:rsidR="00B97D9F" w:rsidRPr="004525F0" w:rsidRDefault="00B97D9F" w:rsidP="001B2441">
            <w:pPr>
              <w:rPr>
                <w:rFonts w:cs="Times New Roman"/>
                <w:bCs/>
                <w:sz w:val="24"/>
                <w:szCs w:val="24"/>
              </w:rPr>
            </w:pPr>
            <w:r w:rsidRPr="004525F0">
              <w:rPr>
                <w:rFonts w:cs="Times New Roman"/>
                <w:bCs/>
                <w:sz w:val="24"/>
                <w:szCs w:val="24"/>
              </w:rPr>
              <w:t>Odtwarzacz CD</w:t>
            </w:r>
          </w:p>
        </w:tc>
        <w:tc>
          <w:tcPr>
            <w:tcW w:w="3119" w:type="dxa"/>
          </w:tcPr>
          <w:p w:rsidR="00B97D9F" w:rsidRPr="004525F0" w:rsidRDefault="00B97D9F" w:rsidP="001B2441">
            <w:pPr>
              <w:ind w:left="720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elektroniczne urządzenie cyfrowe służące do odtwarzania płyt CD z nagranym dźwiękiem w formacie Audio za pomocą wiązki lasera, typu </w:t>
            </w:r>
            <w:proofErr w:type="spellStart"/>
            <w:r w:rsidRPr="004525F0">
              <w:rPr>
                <w:rFonts w:cs="Times New Roman"/>
                <w:sz w:val="24"/>
                <w:szCs w:val="24"/>
              </w:rPr>
              <w:t>Soundmaster</w:t>
            </w:r>
            <w:proofErr w:type="spellEnd"/>
            <w:r w:rsidRPr="004525F0">
              <w:rPr>
                <w:rFonts w:cs="Times New Roman"/>
                <w:sz w:val="24"/>
                <w:szCs w:val="24"/>
              </w:rPr>
              <w:t xml:space="preserve"> SCD 7900 -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DAB + / FM Radio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Odtwarzacz CD / CD-R / CD-RW / CD-MP3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Port USB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20 Ustawienie pamięci (10x DAB, 10xFM)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radiomagnetofon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Wyświetlacz LCD typ matrix z białym tłem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Połączenie AUX-In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Gniazdo słuchawkowe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Top moc 2 x 30W PMPO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AC / DC</w:t>
            </w:r>
          </w:p>
          <w:p w:rsidR="00B97D9F" w:rsidRPr="004525F0" w:rsidRDefault="00B97D9F" w:rsidP="00B97D9F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wymiary : 300 x 295 x 134 m</w:t>
            </w:r>
          </w:p>
          <w:p w:rsidR="00B97D9F" w:rsidRPr="004525F0" w:rsidRDefault="00B97D9F" w:rsidP="001B244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7D9F" w:rsidRPr="004525F0" w:rsidRDefault="00B97D9F" w:rsidP="001B2441">
            <w:pPr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7D9F" w:rsidRPr="006437E0" w:rsidTr="00B97D9F">
        <w:tc>
          <w:tcPr>
            <w:tcW w:w="566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  <w:r w:rsidRPr="004525F0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</w:tcPr>
          <w:p w:rsidR="00B97D9F" w:rsidRPr="004525F0" w:rsidRDefault="00B97D9F" w:rsidP="001B2441">
            <w:pPr>
              <w:spacing w:line="100" w:lineRule="atLeast"/>
              <w:rPr>
                <w:sz w:val="24"/>
                <w:szCs w:val="24"/>
              </w:rPr>
            </w:pPr>
            <w:r w:rsidRPr="004525F0">
              <w:rPr>
                <w:rFonts w:cs="Times New Roman"/>
                <w:color w:val="000000"/>
                <w:sz w:val="24"/>
                <w:szCs w:val="24"/>
              </w:rPr>
              <w:t xml:space="preserve">Zestaw przedszkolny </w:t>
            </w:r>
            <w:proofErr w:type="spellStart"/>
            <w:r w:rsidRPr="004525F0">
              <w:rPr>
                <w:rFonts w:cs="Times New Roman"/>
                <w:color w:val="000000"/>
                <w:sz w:val="24"/>
                <w:szCs w:val="24"/>
              </w:rPr>
              <w:t>GeniBot</w:t>
            </w:r>
            <w:proofErr w:type="spellEnd"/>
            <w:r w:rsidRPr="004525F0">
              <w:rPr>
                <w:rFonts w:cs="Times New Roman"/>
                <w:color w:val="000000"/>
                <w:sz w:val="24"/>
                <w:szCs w:val="24"/>
              </w:rPr>
              <w:t xml:space="preserve"> + 4 certyfikowany kurs online</w:t>
            </w:r>
          </w:p>
          <w:p w:rsidR="00B97D9F" w:rsidRPr="004525F0" w:rsidRDefault="008D30D2" w:rsidP="001B2441">
            <w:pPr>
              <w:snapToGrid w:val="0"/>
              <w:rPr>
                <w:sz w:val="24"/>
                <w:szCs w:val="24"/>
              </w:rPr>
            </w:pPr>
            <w:hyperlink r:id="rId7" w:history="1"/>
          </w:p>
        </w:tc>
        <w:tc>
          <w:tcPr>
            <w:tcW w:w="3119" w:type="dxa"/>
          </w:tcPr>
          <w:p w:rsidR="00B97D9F" w:rsidRPr="004525F0" w:rsidRDefault="00B97D9F" w:rsidP="001B2441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452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Zestaw -  4 roboty </w:t>
            </w:r>
            <w:proofErr w:type="spellStart"/>
            <w:r w:rsidRPr="004525F0">
              <w:rPr>
                <w:rFonts w:eastAsia="Times New Roman" w:cs="Times New Roman"/>
                <w:color w:val="000000"/>
                <w:sz w:val="24"/>
                <w:szCs w:val="24"/>
              </w:rPr>
              <w:t>GeniBot</w:t>
            </w:r>
            <w:proofErr w:type="spellEnd"/>
            <w:r w:rsidRPr="00452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z akcesoriami dodatkowymi i kartami do kodowania,  4 komplety kart, pakiet scenariuszy Edukacja Przedszkolna z </w:t>
            </w:r>
            <w:proofErr w:type="spellStart"/>
            <w:r w:rsidRPr="004525F0">
              <w:rPr>
                <w:rFonts w:eastAsia="Times New Roman" w:cs="Times New Roman"/>
                <w:color w:val="000000"/>
                <w:sz w:val="24"/>
                <w:szCs w:val="24"/>
              </w:rPr>
              <w:t>GeniBotem</w:t>
            </w:r>
            <w:proofErr w:type="spellEnd"/>
            <w:r w:rsidRPr="00452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4 x certyfikowany kurs </w:t>
            </w:r>
            <w:proofErr w:type="spellStart"/>
            <w:r w:rsidRPr="004525F0">
              <w:rPr>
                <w:rFonts w:eastAsia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452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 hub </w:t>
            </w:r>
            <w:proofErr w:type="spellStart"/>
            <w:r w:rsidRPr="004525F0">
              <w:rPr>
                <w:rFonts w:eastAsia="Times New Roman" w:cs="Times New Roman"/>
                <w:color w:val="000000"/>
                <w:sz w:val="24"/>
                <w:szCs w:val="24"/>
              </w:rPr>
              <w:t>usb</w:t>
            </w:r>
            <w:proofErr w:type="spellEnd"/>
            <w:r w:rsidRPr="00452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zbiorczego ładowania robotów</w:t>
            </w:r>
          </w:p>
        </w:tc>
        <w:tc>
          <w:tcPr>
            <w:tcW w:w="708" w:type="dxa"/>
          </w:tcPr>
          <w:p w:rsidR="00B97D9F" w:rsidRPr="004525F0" w:rsidRDefault="00B97D9F" w:rsidP="001B2441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97D9F" w:rsidRPr="004525F0" w:rsidRDefault="00B97D9F" w:rsidP="001B2441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5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D9F" w:rsidRPr="004525F0" w:rsidRDefault="00B97D9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25F0" w:rsidRPr="006437E0" w:rsidTr="00B97D9F">
        <w:tc>
          <w:tcPr>
            <w:tcW w:w="566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  <w:r w:rsidRPr="004525F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Kamera cyfrowa</w:t>
            </w:r>
          </w:p>
        </w:tc>
        <w:tc>
          <w:tcPr>
            <w:tcW w:w="3119" w:type="dxa"/>
          </w:tcPr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-format nagrywania: 1080p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-przekątna ekranu (cal):3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-system dźwięku stereo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-zoom optyczny x 40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-rozmiar matrycy 1/5.8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-zoom cyfrowy x 200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-stabilizator obrazu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-mikrofon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 system dźwięku stereo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 waga 295 g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 szer. 60 mm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-wys. 59,5 mm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-dł. 127 mm</w:t>
            </w:r>
          </w:p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- nośnik danych KARTA SD, KARTA SDXC, pamięć wewnętrzna 8 GB</w:t>
            </w:r>
          </w:p>
        </w:tc>
        <w:tc>
          <w:tcPr>
            <w:tcW w:w="708" w:type="dxa"/>
          </w:tcPr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25F0" w:rsidRPr="004525F0" w:rsidRDefault="004525F0" w:rsidP="00CB17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25F0" w:rsidRPr="004525F0" w:rsidRDefault="004525F0" w:rsidP="00CB1734">
            <w:pPr>
              <w:rPr>
                <w:sz w:val="24"/>
                <w:szCs w:val="24"/>
              </w:rPr>
            </w:pPr>
          </w:p>
        </w:tc>
      </w:tr>
      <w:tr w:rsidR="004525F0" w:rsidRPr="007B3335" w:rsidTr="00B97D9F">
        <w:tc>
          <w:tcPr>
            <w:tcW w:w="566" w:type="dxa"/>
          </w:tcPr>
          <w:p w:rsidR="004525F0" w:rsidRPr="004525F0" w:rsidRDefault="004525F0" w:rsidP="00CB17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25F0">
              <w:rPr>
                <w:rFonts w:eastAsia="Calibri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Statyw</w:t>
            </w:r>
          </w:p>
        </w:tc>
        <w:tc>
          <w:tcPr>
            <w:tcW w:w="3119" w:type="dxa"/>
          </w:tcPr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 xml:space="preserve">( </w:t>
            </w:r>
            <w:proofErr w:type="spellStart"/>
            <w:r w:rsidRPr="004525F0">
              <w:rPr>
                <w:rFonts w:asciiTheme="minorHAnsi" w:hAnsiTheme="minorHAnsi"/>
                <w:color w:val="000000"/>
              </w:rPr>
              <w:t>videomate</w:t>
            </w:r>
            <w:proofErr w:type="spellEnd"/>
            <w:r w:rsidRPr="004525F0">
              <w:rPr>
                <w:rFonts w:asciiTheme="minorHAnsi" w:hAnsiTheme="minorHAnsi"/>
                <w:color w:val="000000"/>
              </w:rPr>
              <w:t xml:space="preserve"> 638/F) 3-sekcyjny, wys. robocza 171 cm, minimalna wys. 138,5, wyposażony w </w:t>
            </w:r>
            <w:proofErr w:type="spellStart"/>
            <w:r w:rsidRPr="004525F0">
              <w:rPr>
                <w:rFonts w:asciiTheme="minorHAnsi" w:hAnsiTheme="minorHAnsi"/>
                <w:color w:val="000000"/>
              </w:rPr>
              <w:t>szybkozłączkę</w:t>
            </w:r>
            <w:proofErr w:type="spellEnd"/>
            <w:r w:rsidRPr="004525F0">
              <w:rPr>
                <w:rFonts w:asciiTheme="minorHAnsi" w:hAnsiTheme="minorHAnsi"/>
                <w:color w:val="000000"/>
              </w:rPr>
              <w:t xml:space="preserve"> i poziomicę</w:t>
            </w:r>
          </w:p>
        </w:tc>
        <w:tc>
          <w:tcPr>
            <w:tcW w:w="708" w:type="dxa"/>
          </w:tcPr>
          <w:p w:rsidR="004525F0" w:rsidRPr="004525F0" w:rsidRDefault="004525F0" w:rsidP="00B441F6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4525F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25F0" w:rsidRPr="007B3335" w:rsidTr="00B97D9F">
        <w:tc>
          <w:tcPr>
            <w:tcW w:w="566" w:type="dxa"/>
          </w:tcPr>
          <w:p w:rsidR="004525F0" w:rsidRPr="004525F0" w:rsidRDefault="00417D46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="004525F0" w:rsidRPr="004525F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25F0" w:rsidRPr="004525F0" w:rsidRDefault="004525F0" w:rsidP="00B441F6">
            <w:pPr>
              <w:pStyle w:val="Nagwek1"/>
              <w:spacing w:before="0" w:after="0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Moduł bezprzewodowego połączenia tablicy </w:t>
            </w:r>
            <w:proofErr w:type="spellStart"/>
            <w:r w:rsidRPr="004525F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myboard</w:t>
            </w:r>
            <w:proofErr w:type="spellEnd"/>
            <w:r w:rsidRPr="004525F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z komputerem (2,4 GHz)</w:t>
            </w:r>
          </w:p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Umożliwia bezprzewodowe połączenie z komputerem. Praca na częstotliwości 2,4 GHz, gwarantuje stabilność systemu.</w:t>
            </w:r>
          </w:p>
        </w:tc>
        <w:tc>
          <w:tcPr>
            <w:tcW w:w="708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25F0" w:rsidRPr="007B3335" w:rsidTr="00B97D9F">
        <w:tc>
          <w:tcPr>
            <w:tcW w:w="566" w:type="dxa"/>
          </w:tcPr>
          <w:p w:rsidR="004525F0" w:rsidRPr="004525F0" w:rsidRDefault="00417D46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4525F0" w:rsidRPr="004525F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25F0" w:rsidRPr="004525F0" w:rsidRDefault="004525F0" w:rsidP="00417D4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 xml:space="preserve">Laptop </w:t>
            </w:r>
            <w:r w:rsidR="00417D4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7D46" w:rsidRDefault="004525F0" w:rsidP="00417D46">
            <w:pPr>
              <w:pStyle w:val="HTML-wstpniesformatowany"/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Lap</w:t>
            </w:r>
            <w:r w:rsidR="00417D46">
              <w:rPr>
                <w:rFonts w:asciiTheme="minorHAnsi" w:hAnsiTheme="minorHAnsi"/>
                <w:sz w:val="24"/>
                <w:szCs w:val="24"/>
              </w:rPr>
              <w:t xml:space="preserve">top o parametrach minimalnych: </w:t>
            </w:r>
          </w:p>
          <w:p w:rsidR="00417D46" w:rsidRPr="00417D46" w:rsidRDefault="00417D46" w:rsidP="00417D46">
            <w:pPr>
              <w:pStyle w:val="HTML-wstpniesformatowany"/>
              <w:spacing w:line="240" w:lineRule="atLeast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4525F0" w:rsidRPr="00417D46">
              <w:rPr>
                <w:rFonts w:asciiTheme="minorHAnsi" w:hAnsiTheme="minorHAnsi" w:cstheme="minorHAnsi"/>
                <w:sz w:val="24"/>
                <w:szCs w:val="24"/>
              </w:rPr>
              <w:t xml:space="preserve">Ekran o przekątnej 15,6 cali </w:t>
            </w:r>
            <w:r w:rsidR="004525F0" w:rsidRPr="00417D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7D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procesor </w:t>
            </w:r>
            <w:proofErr w:type="spellStart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ryzen</w:t>
            </w:r>
            <w:proofErr w:type="spellEnd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 3/ </w:t>
            </w:r>
            <w:proofErr w:type="spellStart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intel</w:t>
            </w:r>
            <w:proofErr w:type="spellEnd"/>
            <w:r w:rsidRPr="00417D46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 i3,</w:t>
            </w:r>
          </w:p>
          <w:p w:rsidR="00417D46" w:rsidRDefault="00417D46" w:rsidP="00417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theme="minorHAnsi"/>
                <w:color w:val="313131"/>
                <w:sz w:val="24"/>
                <w:szCs w:val="24"/>
                <w:lang w:eastAsia="pl-PL"/>
              </w:rPr>
            </w:pPr>
            <w:r w:rsidRPr="00417D46">
              <w:rPr>
                <w:rFonts w:eastAsia="Times New Roman" w:cstheme="minorHAnsi"/>
                <w:color w:val="313131"/>
                <w:sz w:val="24"/>
                <w:szCs w:val="24"/>
                <w:lang w:eastAsia="pl-PL"/>
              </w:rPr>
              <w:t xml:space="preserve">8 GB RAM, </w:t>
            </w:r>
          </w:p>
          <w:p w:rsidR="00417D46" w:rsidRPr="00417D46" w:rsidRDefault="00417D46" w:rsidP="00417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theme="minorHAnsi"/>
                <w:color w:val="31313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313131"/>
                <w:sz w:val="24"/>
                <w:szCs w:val="24"/>
                <w:lang w:eastAsia="pl-PL"/>
              </w:rPr>
              <w:t xml:space="preserve">- </w:t>
            </w:r>
            <w:r w:rsidRPr="00417D46">
              <w:rPr>
                <w:rFonts w:eastAsia="Times New Roman" w:cstheme="minorHAnsi"/>
                <w:color w:val="313131"/>
                <w:sz w:val="24"/>
                <w:szCs w:val="24"/>
                <w:lang w:eastAsia="pl-PL"/>
              </w:rPr>
              <w:t xml:space="preserve">Dysk  min. 240 GB SSD,  </w:t>
            </w:r>
          </w:p>
          <w:p w:rsidR="004525F0" w:rsidRPr="004525F0" w:rsidRDefault="00417D46" w:rsidP="00417D4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4525F0" w:rsidRPr="00417D46">
              <w:rPr>
                <w:rFonts w:asciiTheme="minorHAnsi" w:hAnsiTheme="minorHAnsi" w:cstheme="minorHAnsi"/>
                <w:sz w:val="24"/>
                <w:szCs w:val="24"/>
              </w:rPr>
              <w:t>System operacyjny: Windows 10 Pro</w:t>
            </w:r>
          </w:p>
        </w:tc>
        <w:tc>
          <w:tcPr>
            <w:tcW w:w="708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25F0" w:rsidRPr="007B3335" w:rsidTr="00B97D9F">
        <w:tc>
          <w:tcPr>
            <w:tcW w:w="566" w:type="dxa"/>
          </w:tcPr>
          <w:p w:rsidR="004525F0" w:rsidRPr="004525F0" w:rsidRDefault="00417D46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  <w:r w:rsidR="004525F0" w:rsidRPr="004525F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25F0" w:rsidRPr="004525F0" w:rsidRDefault="004525F0" w:rsidP="00B441F6">
            <w:pPr>
              <w:pStyle w:val="Nagwek1"/>
              <w:spacing w:before="0" w:after="0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Mikroskop cyfrowy z wyświetlaczem LCD USB+SD</w:t>
            </w:r>
          </w:p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 xml:space="preserve">Elektroniczny mikroskop z wyświetlaczem LCD 2,4. Wyposażony w matrycę typu CMOS (maksymalny obraz 1280 x 1024 pikseli) umożliwia przyjrzenie się najmniejszym detalom np. podczas kontroli połączeń na płytkach PCB, czy kontroli druku, nie bez znaczenia będą tutaj 4 białe diody </w:t>
            </w:r>
            <w:proofErr w:type="spellStart"/>
            <w:r w:rsidRPr="004525F0">
              <w:rPr>
                <w:rFonts w:asciiTheme="minorHAnsi" w:hAnsiTheme="minorHAnsi"/>
                <w:sz w:val="24"/>
                <w:szCs w:val="24"/>
              </w:rPr>
              <w:t>led</w:t>
            </w:r>
            <w:proofErr w:type="spellEnd"/>
            <w:r w:rsidRPr="004525F0">
              <w:rPr>
                <w:rFonts w:asciiTheme="minorHAnsi" w:hAnsiTheme="minorHAnsi"/>
                <w:sz w:val="24"/>
                <w:szCs w:val="24"/>
              </w:rPr>
              <w:t xml:space="preserve"> oświetlające pole widzenia mikroskopu. Zdjęcia lub obraz video można zapisywać bezpośrednio na kartach SD. Mikroskop posiada również port USB i wyjście video (w komplecie odpowiedni kabel </w:t>
            </w:r>
            <w:proofErr w:type="spellStart"/>
            <w:r w:rsidRPr="004525F0">
              <w:rPr>
                <w:rFonts w:asciiTheme="minorHAnsi" w:hAnsiTheme="minorHAnsi"/>
                <w:sz w:val="24"/>
                <w:szCs w:val="24"/>
              </w:rPr>
              <w:t>jack</w:t>
            </w:r>
            <w:proofErr w:type="spellEnd"/>
            <w:r w:rsidRPr="004525F0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4525F0">
              <w:rPr>
                <w:rFonts w:asciiTheme="minorHAnsi" w:hAnsiTheme="minorHAnsi"/>
                <w:sz w:val="24"/>
                <w:szCs w:val="24"/>
              </w:rPr>
              <w:t>cinch</w:t>
            </w:r>
            <w:proofErr w:type="spellEnd"/>
            <w:r w:rsidRPr="004525F0">
              <w:rPr>
                <w:rFonts w:asciiTheme="minorHAnsi" w:hAnsiTheme="minorHAnsi"/>
                <w:sz w:val="24"/>
                <w:szCs w:val="24"/>
              </w:rPr>
              <w:t>). Mikroskop jest zasilany 2 bateriami typu LR6 (AA), które należy zamawiać oddzielnie. W komplecie oprogramowanie i pasek na ramię.</w:t>
            </w:r>
          </w:p>
        </w:tc>
        <w:tc>
          <w:tcPr>
            <w:tcW w:w="708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25F0" w:rsidRPr="007B3335" w:rsidTr="00B97D9F">
        <w:tc>
          <w:tcPr>
            <w:tcW w:w="566" w:type="dxa"/>
          </w:tcPr>
          <w:p w:rsidR="004525F0" w:rsidRPr="004525F0" w:rsidRDefault="00417D46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="004525F0" w:rsidRPr="004525F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Kula plazmowa</w:t>
            </w:r>
          </w:p>
        </w:tc>
        <w:tc>
          <w:tcPr>
            <w:tcW w:w="3119" w:type="dxa"/>
          </w:tcPr>
          <w:p w:rsidR="004525F0" w:rsidRPr="004525F0" w:rsidRDefault="004525F0" w:rsidP="00B441F6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Style w:val="StrongEmphasis"/>
                <w:rFonts w:asciiTheme="minorHAnsi" w:hAnsiTheme="minorHAnsi"/>
                <w:b w:val="0"/>
                <w:bCs w:val="0"/>
                <w:sz w:val="24"/>
                <w:szCs w:val="24"/>
              </w:rPr>
              <w:t>Magiczna kula plazmowa</w:t>
            </w:r>
            <w:r w:rsidRPr="004525F0">
              <w:rPr>
                <w:rFonts w:asciiTheme="minorHAnsi" w:hAnsiTheme="minorHAnsi"/>
                <w:sz w:val="24"/>
                <w:szCs w:val="24"/>
              </w:rPr>
              <w:t> wykonana jest ze szkła i posiada plastikową podstawką.</w:t>
            </w:r>
          </w:p>
          <w:p w:rsidR="004525F0" w:rsidRPr="004525F0" w:rsidRDefault="004525F0" w:rsidP="00B441F6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Zasilanie: prądem sieciowym 230V</w:t>
            </w:r>
          </w:p>
          <w:p w:rsidR="004525F0" w:rsidRPr="004525F0" w:rsidRDefault="004525F0" w:rsidP="00B441F6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Style w:val="StrongEmphasis"/>
                <w:rFonts w:asciiTheme="minorHAnsi" w:hAnsiTheme="minorHAnsi"/>
                <w:b w:val="0"/>
                <w:bCs w:val="0"/>
                <w:sz w:val="24"/>
                <w:szCs w:val="24"/>
              </w:rPr>
              <w:t>Zbudowana ze szklanej kuli o plastikowej podstawce</w:t>
            </w:r>
          </w:p>
          <w:p w:rsidR="004525F0" w:rsidRPr="004525F0" w:rsidRDefault="004525F0" w:rsidP="00B441F6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Style w:val="StrongEmphasis"/>
                <w:rFonts w:asciiTheme="minorHAnsi" w:hAnsiTheme="minorHAnsi"/>
                <w:b w:val="0"/>
                <w:bCs w:val="0"/>
                <w:sz w:val="24"/>
                <w:szCs w:val="24"/>
              </w:rPr>
              <w:t>Przewód zasilający o długości do 140 cm</w:t>
            </w:r>
          </w:p>
          <w:p w:rsidR="004525F0" w:rsidRPr="004525F0" w:rsidRDefault="004525F0" w:rsidP="00B441F6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Style w:val="StrongEmphasis"/>
                <w:rFonts w:asciiTheme="minorHAnsi" w:hAnsiTheme="minorHAnsi"/>
                <w:b w:val="0"/>
                <w:bCs w:val="0"/>
                <w:sz w:val="24"/>
                <w:szCs w:val="24"/>
              </w:rPr>
              <w:t>Powstawanie różnych efektów, wywoływane przez wyładowania elektryczne</w:t>
            </w:r>
          </w:p>
          <w:p w:rsidR="004525F0" w:rsidRPr="004525F0" w:rsidRDefault="004525F0" w:rsidP="00B441F6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Style w:val="StrongEmphasis"/>
                <w:rFonts w:asciiTheme="minorHAnsi" w:hAnsiTheme="minorHAnsi"/>
                <w:b w:val="0"/>
                <w:bCs w:val="0"/>
                <w:sz w:val="24"/>
                <w:szCs w:val="24"/>
              </w:rPr>
              <w:t>Obwód kuli : 63 cm</w:t>
            </w:r>
          </w:p>
          <w:p w:rsidR="004525F0" w:rsidRPr="004525F0" w:rsidRDefault="004525F0" w:rsidP="00B441F6">
            <w:pPr>
              <w:pStyle w:val="Text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Wysokość z podstawką: 30 cm</w:t>
            </w:r>
          </w:p>
          <w:p w:rsidR="004525F0" w:rsidRPr="004525F0" w:rsidRDefault="004525F0" w:rsidP="00B441F6">
            <w:pPr>
              <w:pStyle w:val="Textbody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Style w:val="StrongEmphasis"/>
                <w:rFonts w:asciiTheme="minorHAnsi" w:hAnsiTheme="minorHAnsi"/>
                <w:b w:val="0"/>
                <w:bCs w:val="0"/>
                <w:sz w:val="24"/>
                <w:szCs w:val="24"/>
              </w:rPr>
              <w:t>Służąca do celów dekoracyjnych lub edukacyjnych</w:t>
            </w:r>
            <w:r w:rsidRPr="004525F0">
              <w:rPr>
                <w:rFonts w:asciiTheme="minorHAnsi" w:hAnsiTheme="minorHAnsi"/>
                <w:sz w:val="24"/>
                <w:szCs w:val="24"/>
              </w:rPr>
              <w:t xml:space="preserve"> .</w:t>
            </w:r>
          </w:p>
          <w:p w:rsidR="004525F0" w:rsidRPr="004525F0" w:rsidRDefault="004525F0" w:rsidP="00B441F6">
            <w:pPr>
              <w:pStyle w:val="Textbody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Style w:val="StrongEmphasis"/>
                <w:rFonts w:asciiTheme="minorHAnsi" w:hAnsiTheme="minorHAnsi"/>
                <w:b w:val="0"/>
                <w:bCs w:val="0"/>
                <w:sz w:val="24"/>
                <w:szCs w:val="24"/>
              </w:rPr>
              <w:lastRenderedPageBreak/>
              <w:t>Na kuli generują się fale elektromagnetyczne</w:t>
            </w:r>
            <w:r w:rsidRPr="004525F0">
              <w:rPr>
                <w:rFonts w:asciiTheme="minorHAnsi" w:hAnsiTheme="minorHAnsi"/>
                <w:sz w:val="24"/>
                <w:szCs w:val="24"/>
              </w:rPr>
              <w:t xml:space="preserve"> o wysokiej częstotliwości, uwalniają jony ujemne i sterylizują środowisko, a jednocześnie oczyszczają </w:t>
            </w:r>
            <w:proofErr w:type="spellStart"/>
            <w:r w:rsidRPr="004525F0">
              <w:rPr>
                <w:rFonts w:asciiTheme="minorHAnsi" w:hAnsiTheme="minorHAnsi"/>
                <w:sz w:val="24"/>
                <w:szCs w:val="24"/>
              </w:rPr>
              <w:t>powietrze.</w:t>
            </w:r>
            <w:r w:rsidRPr="004525F0">
              <w:rPr>
                <w:rStyle w:val="StrongEmphasis"/>
                <w:rFonts w:asciiTheme="minorHAnsi" w:hAnsiTheme="minorHAnsi"/>
                <w:b w:val="0"/>
                <w:bCs w:val="0"/>
                <w:sz w:val="24"/>
                <w:szCs w:val="24"/>
              </w:rPr>
              <w:t>Tryb</w:t>
            </w:r>
            <w:proofErr w:type="spellEnd"/>
            <w:r w:rsidRPr="004525F0">
              <w:rPr>
                <w:rStyle w:val="Strong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dotykowy</w:t>
            </w:r>
            <w:r w:rsidRPr="004525F0">
              <w:rPr>
                <w:rFonts w:asciiTheme="minorHAnsi" w:hAnsiTheme="minorHAnsi"/>
                <w:sz w:val="24"/>
                <w:szCs w:val="24"/>
              </w:rPr>
              <w:t>. Po dotknięciu kuli, lampa błyskowa tworzy silną wiązkę i podąża za ruchem palca</w:t>
            </w:r>
          </w:p>
        </w:tc>
        <w:tc>
          <w:tcPr>
            <w:tcW w:w="708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25F0" w:rsidRPr="007B3335" w:rsidTr="00B97D9F">
        <w:tc>
          <w:tcPr>
            <w:tcW w:w="566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  <w:p w:rsidR="004525F0" w:rsidRPr="004525F0" w:rsidRDefault="00417D46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="004525F0" w:rsidRPr="004525F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Teleskop astronomiczny</w:t>
            </w:r>
          </w:p>
        </w:tc>
        <w:tc>
          <w:tcPr>
            <w:tcW w:w="3119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 xml:space="preserve">Teleskop astronomiczny z podstawowym obiektywem. Umożliwia obserwację planet i księżyca, w dobrych warunkach (tzw. ciemne niebo) pozwala dostrzec 150-200 galaktyk i gromad gwiazd. Montaż azymutalny gwarantuje dobrą sztywność, umożliwiając obserwację przy dużych powiększeniach, a jednocześnie teleskop jest prosty w obsłudze. Lekki, wytrzymały statyw z aluminium wyposażony w półkę z regulowaną wysokością </w:t>
            </w:r>
            <w:r w:rsidRPr="004525F0">
              <w:rPr>
                <w:rFonts w:asciiTheme="minorHAnsi" w:hAnsiTheme="minorHAnsi"/>
                <w:sz w:val="24"/>
                <w:szCs w:val="24"/>
              </w:rPr>
              <w:br/>
              <w:t xml:space="preserve">• Apertura: 60 mm </w:t>
            </w:r>
            <w:r w:rsidRPr="004525F0">
              <w:rPr>
                <w:rFonts w:asciiTheme="minorHAnsi" w:hAnsiTheme="minorHAnsi"/>
                <w:sz w:val="24"/>
                <w:szCs w:val="24"/>
              </w:rPr>
              <w:br/>
              <w:t xml:space="preserve">• Ogniskowa: 700 mm, f/11.6, 600mm f/10 </w:t>
            </w:r>
            <w:r w:rsidRPr="004525F0">
              <w:rPr>
                <w:rFonts w:asciiTheme="minorHAnsi" w:hAnsiTheme="minorHAnsi"/>
                <w:sz w:val="24"/>
                <w:szCs w:val="24"/>
              </w:rPr>
              <w:br/>
              <w:t xml:space="preserve">• Szukacz: 5*24 </w:t>
            </w:r>
            <w:r w:rsidRPr="004525F0">
              <w:rPr>
                <w:rFonts w:asciiTheme="minorHAnsi" w:hAnsiTheme="minorHAnsi"/>
                <w:sz w:val="24"/>
                <w:szCs w:val="24"/>
              </w:rPr>
              <w:br/>
              <w:t>• Przekątna (</w:t>
            </w:r>
            <w:proofErr w:type="spellStart"/>
            <w:r w:rsidRPr="004525F0">
              <w:rPr>
                <w:rFonts w:asciiTheme="minorHAnsi" w:hAnsiTheme="minorHAnsi"/>
                <w:sz w:val="24"/>
                <w:szCs w:val="24"/>
              </w:rPr>
              <w:t>hybrid</w:t>
            </w:r>
            <w:proofErr w:type="spellEnd"/>
            <w:r w:rsidRPr="004525F0">
              <w:rPr>
                <w:rFonts w:asciiTheme="minorHAnsi" w:hAnsiTheme="minorHAnsi"/>
                <w:sz w:val="24"/>
                <w:szCs w:val="24"/>
              </w:rPr>
              <w:t xml:space="preserve"> diagonal): 90° </w:t>
            </w:r>
            <w:r w:rsidRPr="004525F0">
              <w:rPr>
                <w:rFonts w:asciiTheme="minorHAnsi" w:hAnsiTheme="minorHAnsi"/>
                <w:sz w:val="24"/>
                <w:szCs w:val="24"/>
              </w:rPr>
              <w:br/>
              <w:t xml:space="preserve">• Wysokość MOSL: 125 cm </w:t>
            </w:r>
            <w:r w:rsidRPr="004525F0">
              <w:rPr>
                <w:rFonts w:asciiTheme="minorHAnsi" w:hAnsiTheme="minorHAnsi"/>
                <w:sz w:val="24"/>
                <w:szCs w:val="24"/>
              </w:rPr>
              <w:br/>
              <w:t xml:space="preserve">• Taca na akcesoria </w:t>
            </w:r>
            <w:r w:rsidRPr="004525F0">
              <w:rPr>
                <w:rFonts w:asciiTheme="minorHAnsi" w:hAnsiTheme="minorHAnsi"/>
                <w:sz w:val="24"/>
                <w:szCs w:val="24"/>
              </w:rPr>
              <w:br/>
              <w:t xml:space="preserve">• Okular: SR4mm + H6mm + H12.5mm + H20mm, 3 x soczewka </w:t>
            </w:r>
            <w:proofErr w:type="spellStart"/>
            <w:r w:rsidRPr="004525F0">
              <w:rPr>
                <w:rFonts w:asciiTheme="minorHAnsi" w:hAnsiTheme="minorHAnsi"/>
                <w:sz w:val="24"/>
                <w:szCs w:val="24"/>
              </w:rPr>
              <w:t>Barlowa</w:t>
            </w:r>
            <w:proofErr w:type="spellEnd"/>
            <w:r w:rsidRPr="004525F0">
              <w:rPr>
                <w:rFonts w:asciiTheme="minorHAnsi" w:hAnsiTheme="minorHAnsi"/>
                <w:sz w:val="24"/>
                <w:szCs w:val="24"/>
              </w:rPr>
              <w:t>, podajnik 1,5.</w:t>
            </w:r>
          </w:p>
        </w:tc>
        <w:tc>
          <w:tcPr>
            <w:tcW w:w="708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25F0" w:rsidRPr="007B3335" w:rsidTr="00B97D9F">
        <w:tc>
          <w:tcPr>
            <w:tcW w:w="566" w:type="dxa"/>
          </w:tcPr>
          <w:p w:rsidR="004525F0" w:rsidRPr="004525F0" w:rsidRDefault="00417D46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  <w:r w:rsidR="004525F0" w:rsidRPr="004525F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Lampa warsztatowa neonowa</w:t>
            </w:r>
          </w:p>
        </w:tc>
        <w:tc>
          <w:tcPr>
            <w:tcW w:w="3119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8W 230V 2m</w:t>
            </w:r>
          </w:p>
        </w:tc>
        <w:tc>
          <w:tcPr>
            <w:tcW w:w="708" w:type="dxa"/>
          </w:tcPr>
          <w:p w:rsidR="004525F0" w:rsidRPr="004525F0" w:rsidRDefault="004525F0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4525F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5F0" w:rsidRPr="004525F0" w:rsidRDefault="004525F0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974012" w:rsidRPr="007B3335" w:rsidRDefault="00974012" w:rsidP="0097401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974012" w:rsidRPr="007B188E" w:rsidRDefault="00974012" w:rsidP="00974012">
      <w:pPr>
        <w:spacing w:after="0" w:line="0" w:lineRule="atLeast"/>
        <w:ind w:left="1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……………………..zł</w:t>
      </w: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 w:cs="Times New Roman"/>
          <w:sz w:val="24"/>
          <w:szCs w:val="24"/>
        </w:rPr>
        <w:t>…..zł</w:t>
      </w: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……………………….zł</w:t>
      </w: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ogółem : </w:t>
      </w: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74012" w:rsidRDefault="00974012" w:rsidP="0097401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974012" w:rsidRPr="00EE599E" w:rsidRDefault="00974012" w:rsidP="00974012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974012" w:rsidRPr="00EE599E" w:rsidRDefault="00974012" w:rsidP="00974012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974012" w:rsidRPr="00EE599E" w:rsidRDefault="00974012" w:rsidP="00974012"/>
    <w:p w:rsidR="000F7710" w:rsidRDefault="000F7710">
      <w:bookmarkStart w:id="0" w:name="_GoBack"/>
      <w:bookmarkEnd w:id="0"/>
    </w:p>
    <w:sectPr w:rsidR="000F7710" w:rsidSect="008B51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A8" w:rsidRDefault="008B51A8" w:rsidP="008B51A8">
      <w:pPr>
        <w:spacing w:after="0" w:line="240" w:lineRule="auto"/>
      </w:pPr>
      <w:r>
        <w:separator/>
      </w:r>
    </w:p>
  </w:endnote>
  <w:endnote w:type="continuationSeparator" w:id="1">
    <w:p w:rsidR="008B51A8" w:rsidRDefault="008B51A8" w:rsidP="008B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A8" w:rsidRDefault="008B51A8" w:rsidP="008B51A8">
      <w:pPr>
        <w:spacing w:after="0" w:line="240" w:lineRule="auto"/>
      </w:pPr>
      <w:r>
        <w:separator/>
      </w:r>
    </w:p>
  </w:footnote>
  <w:footnote w:type="continuationSeparator" w:id="1">
    <w:p w:rsidR="008B51A8" w:rsidRDefault="008B51A8" w:rsidP="008B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DE" w:rsidRDefault="00D6237A">
    <w:pPr>
      <w:pStyle w:val="Nagwek"/>
    </w:pPr>
    <w:r>
      <w:rPr>
        <w:noProof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A04"/>
    <w:multiLevelType w:val="multilevel"/>
    <w:tmpl w:val="9C9C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D63F6"/>
    <w:multiLevelType w:val="hybridMultilevel"/>
    <w:tmpl w:val="4F18D970"/>
    <w:lvl w:ilvl="0" w:tplc="A97A54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43AAF"/>
    <w:multiLevelType w:val="hybridMultilevel"/>
    <w:tmpl w:val="0C18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5AA6"/>
    <w:multiLevelType w:val="multilevel"/>
    <w:tmpl w:val="D82EE9D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8132CA7"/>
    <w:multiLevelType w:val="hybridMultilevel"/>
    <w:tmpl w:val="8254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E28A9"/>
    <w:multiLevelType w:val="multilevel"/>
    <w:tmpl w:val="1F9C152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012"/>
    <w:rsid w:val="000F7710"/>
    <w:rsid w:val="00417D46"/>
    <w:rsid w:val="004525F0"/>
    <w:rsid w:val="008B51A8"/>
    <w:rsid w:val="008D30D2"/>
    <w:rsid w:val="00974012"/>
    <w:rsid w:val="00B97D9F"/>
    <w:rsid w:val="00D6237A"/>
    <w:rsid w:val="00EA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12"/>
  </w:style>
  <w:style w:type="paragraph" w:styleId="Nagwek1">
    <w:name w:val="heading 1"/>
    <w:basedOn w:val="Normalny"/>
    <w:next w:val="Normalny"/>
    <w:link w:val="Nagwek1Znak"/>
    <w:rsid w:val="004525F0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12"/>
  </w:style>
  <w:style w:type="paragraph" w:styleId="Tekstdymka">
    <w:name w:val="Balloon Text"/>
    <w:basedOn w:val="Normalny"/>
    <w:link w:val="TekstdymkaZnak"/>
    <w:uiPriority w:val="99"/>
    <w:semiHidden/>
    <w:unhideWhenUsed/>
    <w:rsid w:val="0097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97D9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B97D9F"/>
  </w:style>
  <w:style w:type="paragraph" w:customStyle="1" w:styleId="TableContents">
    <w:name w:val="Table Contents"/>
    <w:basedOn w:val="Normalny"/>
    <w:rsid w:val="004525F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525F0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Nagwek1Znak">
    <w:name w:val="Nagłówek 1 Znak"/>
    <w:basedOn w:val="Domylnaczcionkaakapitu"/>
    <w:link w:val="Nagwek1"/>
    <w:rsid w:val="004525F0"/>
    <w:rPr>
      <w:rFonts w:ascii="Times New Roman" w:eastAsia="Segoe UI" w:hAnsi="Times New Roman" w:cs="Tahoma"/>
      <w:b/>
      <w:bCs/>
      <w:sz w:val="48"/>
      <w:szCs w:val="48"/>
    </w:rPr>
  </w:style>
  <w:style w:type="paragraph" w:customStyle="1" w:styleId="Textbody">
    <w:name w:val="Text body"/>
    <w:basedOn w:val="Standard"/>
    <w:rsid w:val="004525F0"/>
    <w:pPr>
      <w:spacing w:after="140"/>
    </w:pPr>
  </w:style>
  <w:style w:type="character" w:customStyle="1" w:styleId="StrongEmphasis">
    <w:name w:val="Strong Emphasis"/>
    <w:rsid w:val="004525F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7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7D4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12"/>
  </w:style>
  <w:style w:type="paragraph" w:styleId="Tekstdymka">
    <w:name w:val="Balloon Text"/>
    <w:basedOn w:val="Normalny"/>
    <w:link w:val="TekstdymkaZnak"/>
    <w:uiPriority w:val="99"/>
    <w:semiHidden/>
    <w:unhideWhenUsed/>
    <w:rsid w:val="0097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-sense.com/pl/produkty/zestaw-przedszkolny-geni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Główny Specjalista</cp:lastModifiedBy>
  <cp:revision>5</cp:revision>
  <dcterms:created xsi:type="dcterms:W3CDTF">2021-09-18T09:47:00Z</dcterms:created>
  <dcterms:modified xsi:type="dcterms:W3CDTF">2021-09-28T12:45:00Z</dcterms:modified>
</cp:coreProperties>
</file>